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4FB7A9AE"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w:t>
      </w:r>
      <w:r w:rsidR="00FF30EC">
        <w:rPr>
          <w:rFonts w:ascii="Arial" w:hAnsi="Arial" w:cs="Arial"/>
          <w:b/>
          <w:sz w:val="24"/>
          <w:szCs w:val="24"/>
          <w:lang w:val="en-US" w:eastAsia="zh-CN"/>
        </w:rPr>
        <w:t>2</w:t>
      </w:r>
      <w:r w:rsidR="00FF30EC">
        <w:rPr>
          <w:rFonts w:ascii="Arial" w:hAnsi="Arial" w:cs="Arial" w:hint="eastAsia"/>
          <w:b/>
          <w:sz w:val="24"/>
          <w:szCs w:val="24"/>
          <w:lang w:val="en-US" w:eastAsia="zh-CN"/>
        </w:rPr>
        <w:t>bis</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Pr="002D42A0">
        <w:rPr>
          <w:rFonts w:ascii="Arial" w:eastAsia="MS Mincho" w:hAnsi="Arial" w:cs="Arial"/>
          <w:b/>
          <w:sz w:val="24"/>
          <w:szCs w:val="24"/>
          <w:lang w:val="en-US"/>
        </w:rPr>
        <w:t>R4-1</w:t>
      </w:r>
      <w:r w:rsidR="00EA7242">
        <w:rPr>
          <w:rFonts w:ascii="Arial" w:eastAsia="MS Mincho" w:hAnsi="Arial" w:cs="Arial"/>
          <w:b/>
          <w:sz w:val="24"/>
          <w:szCs w:val="24"/>
          <w:lang w:val="en-US"/>
        </w:rPr>
        <w:t>9</w:t>
      </w:r>
      <w:r w:rsidR="00F231E0">
        <w:rPr>
          <w:rFonts w:ascii="Arial" w:eastAsia="MS Mincho" w:hAnsi="Arial" w:cs="Arial"/>
          <w:b/>
          <w:sz w:val="24"/>
          <w:szCs w:val="24"/>
          <w:lang w:val="en-US"/>
        </w:rPr>
        <w:t>11665</w:t>
      </w:r>
    </w:p>
    <w:p w14:paraId="242E151F" w14:textId="593E321D" w:rsidR="002D42A0" w:rsidRPr="002D42A0" w:rsidRDefault="00FF30EC"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FF30EC">
        <w:rPr>
          <w:rFonts w:ascii="Arial" w:hAnsi="Arial"/>
          <w:b/>
          <w:sz w:val="24"/>
          <w:szCs w:val="24"/>
          <w:lang w:val="en-US" w:eastAsia="zh-CN"/>
        </w:rPr>
        <w:t>Chongqing, China, October 14th - 18th 2019</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753CA0B8"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C71D3B">
        <w:rPr>
          <w:rFonts w:eastAsia="宋体"/>
          <w:b/>
          <w:noProof/>
          <w:sz w:val="24"/>
          <w:lang w:eastAsia="zh-CN"/>
        </w:rPr>
        <w:t>9.24</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75704F37"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2" w:name="OLE_LINK3"/>
      <w:bookmarkStart w:id="3" w:name="OLE_LINK6"/>
      <w:r w:rsidR="00A52822">
        <w:rPr>
          <w:rFonts w:eastAsia="Batang" w:hint="eastAsia"/>
          <w:b/>
          <w:noProof/>
          <w:sz w:val="24"/>
        </w:rPr>
        <w:t xml:space="preserve">:          </w:t>
      </w:r>
      <w:bookmarkStart w:id="4" w:name="_GoBack"/>
      <w:r w:rsidR="00C6738B">
        <w:rPr>
          <w:rFonts w:cs="Arial"/>
          <w:b/>
          <w:sz w:val="24"/>
          <w:szCs w:val="24"/>
        </w:rPr>
        <w:t>Work plan for</w:t>
      </w:r>
      <w:r w:rsidR="004B71FF" w:rsidRPr="004B71FF">
        <w:rPr>
          <w:rFonts w:eastAsia="宋体"/>
          <w:b/>
          <w:noProof/>
          <w:sz w:val="24"/>
          <w:lang w:eastAsia="zh-CN"/>
        </w:rPr>
        <w:t xml:space="preserve"> </w:t>
      </w:r>
      <w:r w:rsidR="009E5AFD">
        <w:rPr>
          <w:rFonts w:eastAsia="宋体"/>
          <w:b/>
          <w:noProof/>
          <w:sz w:val="24"/>
          <w:lang w:eastAsia="zh-CN"/>
        </w:rPr>
        <w:t xml:space="preserve">adding n1 25MHz </w:t>
      </w:r>
      <w:r w:rsidR="003F4F7E" w:rsidRPr="003F4F7E">
        <w:rPr>
          <w:rFonts w:eastAsia="宋体"/>
          <w:b/>
          <w:noProof/>
          <w:sz w:val="24"/>
          <w:lang w:eastAsia="zh-CN"/>
        </w:rPr>
        <w:t>channel bandwidth</w:t>
      </w:r>
      <w:bookmarkEnd w:id="4"/>
    </w:p>
    <w:bookmarkEnd w:id="2"/>
    <w:bookmarkEnd w:id="3"/>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5" w:name="OLE_LINK117"/>
      <w:bookmarkStart w:id="6" w:name="OLE_LINK118"/>
    </w:p>
    <w:bookmarkEnd w:id="5"/>
    <w:bookmarkEnd w:id="6"/>
    <w:p w14:paraId="2CA0EA1F" w14:textId="08082ABF" w:rsidR="00E07273" w:rsidRDefault="00FA53E7" w:rsidP="00A972CA">
      <w:pPr>
        <w:jc w:val="both"/>
        <w:rPr>
          <w:lang w:eastAsia="zh-CN"/>
        </w:rPr>
      </w:pPr>
      <w:r w:rsidRPr="00FA53E7">
        <w:rPr>
          <w:lang w:eastAsia="zh-CN"/>
        </w:rPr>
        <w:t>During the RAN #8</w:t>
      </w:r>
      <w:r w:rsidR="00360471">
        <w:rPr>
          <w:lang w:eastAsia="zh-CN"/>
        </w:rPr>
        <w:t>6</w:t>
      </w:r>
      <w:r w:rsidRPr="00FA53E7">
        <w:rPr>
          <w:lang w:eastAsia="zh-CN"/>
        </w:rPr>
        <w:t xml:space="preserve"> meeting a </w:t>
      </w:r>
      <w:r w:rsidR="00620B1F">
        <w:rPr>
          <w:lang w:eastAsia="zh-CN"/>
        </w:rPr>
        <w:t>n</w:t>
      </w:r>
      <w:r w:rsidR="00620B1F" w:rsidRPr="00620B1F">
        <w:rPr>
          <w:lang w:eastAsia="zh-CN"/>
        </w:rPr>
        <w:t>ew WI on addition of new channel bandwidth in NR band n1</w:t>
      </w:r>
      <w:r w:rsidR="00DB76EF">
        <w:rPr>
          <w:lang w:eastAsia="zh-CN"/>
        </w:rPr>
        <w:t xml:space="preserve"> </w:t>
      </w:r>
      <w:r w:rsidRPr="00FA53E7">
        <w:rPr>
          <w:lang w:eastAsia="zh-CN"/>
        </w:rPr>
        <w:t xml:space="preserve">was approved in [1]. </w:t>
      </w:r>
    </w:p>
    <w:p w14:paraId="57C4258D" w14:textId="46556FA7" w:rsidR="003320B8" w:rsidRPr="00CF2695" w:rsidRDefault="003320B8" w:rsidP="00A972CA">
      <w:pPr>
        <w:jc w:val="both"/>
        <w:rPr>
          <w:sz w:val="21"/>
          <w:szCs w:val="21"/>
        </w:rPr>
      </w:pPr>
      <w:r>
        <w:rPr>
          <w:sz w:val="21"/>
          <w:szCs w:val="21"/>
        </w:rPr>
        <w:t>The objective of this WI is to add to NR band n1 the support of channel bandwidths of 25MHz, with subcarrier spacing of 15 kHz, 30 kHz and 60 kHz. Specifically, it includes the following aspects:</w:t>
      </w:r>
    </w:p>
    <w:p w14:paraId="76C84F6D" w14:textId="77777777" w:rsidR="00550279" w:rsidRDefault="00550279" w:rsidP="00550279">
      <w:pPr>
        <w:numPr>
          <w:ilvl w:val="0"/>
          <w:numId w:val="43"/>
        </w:numPr>
        <w:jc w:val="both"/>
        <w:rPr>
          <w:sz w:val="21"/>
          <w:szCs w:val="21"/>
          <w:lang w:eastAsia="zh-CN"/>
        </w:rPr>
      </w:pPr>
      <w:r>
        <w:rPr>
          <w:sz w:val="21"/>
          <w:szCs w:val="21"/>
          <w:lang w:eastAsia="zh-CN"/>
        </w:rPr>
        <w:t xml:space="preserve">Specify the impact of the proposed channel bandwidths on UE RF requirements. </w:t>
      </w:r>
    </w:p>
    <w:p w14:paraId="7D9BF012" w14:textId="77777777" w:rsidR="00550279" w:rsidRDefault="00550279" w:rsidP="00550279">
      <w:pPr>
        <w:numPr>
          <w:ilvl w:val="0"/>
          <w:numId w:val="43"/>
        </w:numPr>
        <w:rPr>
          <w:sz w:val="21"/>
          <w:szCs w:val="21"/>
          <w:lang w:eastAsia="zh-CN"/>
        </w:rPr>
      </w:pPr>
      <w:r>
        <w:rPr>
          <w:sz w:val="21"/>
          <w:szCs w:val="21"/>
          <w:lang w:eastAsia="zh-CN"/>
        </w:rPr>
        <w:t>Enable optional UE support of the proposed bandwidth in a release independent manner.</w:t>
      </w:r>
    </w:p>
    <w:p w14:paraId="707D7009" w14:textId="436F094A" w:rsidR="00383A6A" w:rsidRPr="00383A6A" w:rsidRDefault="00C12DF1" w:rsidP="00383A6A">
      <w:pPr>
        <w:jc w:val="both"/>
        <w:rPr>
          <w:lang w:eastAsia="zh-CN"/>
        </w:rPr>
      </w:pPr>
      <w:r w:rsidRPr="00C12DF1">
        <w:rPr>
          <w:lang w:eastAsia="zh-CN"/>
        </w:rPr>
        <w:t>In this contribution we propose a work plan for the required work and the associated time plan in RAN4.</w:t>
      </w:r>
    </w:p>
    <w:p w14:paraId="6D32D69A" w14:textId="77777777" w:rsidR="008E3C59" w:rsidRDefault="00C532EB" w:rsidP="008E3C59">
      <w:pPr>
        <w:pStyle w:val="1"/>
        <w:numPr>
          <w:ilvl w:val="0"/>
          <w:numId w:val="2"/>
        </w:numPr>
      </w:pPr>
      <w:r>
        <w:rPr>
          <w:rFonts w:hint="eastAsia"/>
        </w:rPr>
        <w:t>Discussion</w:t>
      </w:r>
    </w:p>
    <w:p w14:paraId="525FD37F" w14:textId="77777777" w:rsidR="002E0F24" w:rsidRPr="002E0F24" w:rsidRDefault="002E0F24" w:rsidP="00963AB4">
      <w:pPr>
        <w:pStyle w:val="10"/>
        <w:numPr>
          <w:ilvl w:val="0"/>
          <w:numId w:val="5"/>
        </w:numPr>
        <w:ind w:firstLineChars="0"/>
        <w:rPr>
          <w:vanish/>
          <w:lang w:eastAsia="zh-CN"/>
        </w:rPr>
      </w:pPr>
    </w:p>
    <w:p w14:paraId="41418B39" w14:textId="77777777" w:rsidR="002E0F24" w:rsidRPr="002E0F24" w:rsidRDefault="002E0F24" w:rsidP="00963AB4">
      <w:pPr>
        <w:pStyle w:val="10"/>
        <w:numPr>
          <w:ilvl w:val="0"/>
          <w:numId w:val="5"/>
        </w:numPr>
        <w:ind w:firstLineChars="0"/>
        <w:rPr>
          <w:vanish/>
          <w:lang w:eastAsia="zh-CN"/>
        </w:rPr>
      </w:pPr>
    </w:p>
    <w:p w14:paraId="0A86EC9E"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753013E1"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50779E91"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180AF606"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498ADF2F" w14:textId="3D14FB75" w:rsidR="00383A6A" w:rsidRPr="00383A6A" w:rsidRDefault="0091536B" w:rsidP="00383A6A">
      <w:pPr>
        <w:jc w:val="both"/>
        <w:rPr>
          <w:lang w:eastAsia="zh-CN"/>
        </w:rPr>
      </w:pPr>
      <w:r w:rsidRPr="0091536B">
        <w:rPr>
          <w:lang w:eastAsia="zh-CN"/>
        </w:rPr>
        <w:t xml:space="preserve">According to the schedule, there are only three RAN4 meetings for this </w:t>
      </w:r>
      <w:r w:rsidR="00AC4016">
        <w:rPr>
          <w:lang w:eastAsia="zh-CN"/>
        </w:rPr>
        <w:t>WI</w:t>
      </w:r>
      <w:r w:rsidRPr="0091536B">
        <w:rPr>
          <w:lang w:eastAsia="zh-CN"/>
        </w:rPr>
        <w:t>. As follows, we propose a detailed work plan.</w:t>
      </w:r>
    </w:p>
    <w:p w14:paraId="1A812C59" w14:textId="7B166755" w:rsidR="00B423C0" w:rsidRPr="00B423C0" w:rsidRDefault="00B423C0" w:rsidP="00B423C0">
      <w:pPr>
        <w:jc w:val="both"/>
        <w:rPr>
          <w:b/>
          <w:bCs/>
          <w:lang w:eastAsia="ko-KR"/>
        </w:rPr>
      </w:pPr>
      <w:r w:rsidRPr="00B423C0">
        <w:rPr>
          <w:b/>
          <w:bCs/>
          <w:lang w:eastAsia="ko-KR"/>
        </w:rPr>
        <w:t>RAN4#</w:t>
      </w:r>
      <w:r w:rsidR="008F4245">
        <w:rPr>
          <w:b/>
          <w:bCs/>
          <w:lang w:eastAsia="ko-KR"/>
        </w:rPr>
        <w:t>9</w:t>
      </w:r>
      <w:r w:rsidR="00A1365F">
        <w:rPr>
          <w:b/>
          <w:bCs/>
          <w:lang w:eastAsia="ko-KR"/>
        </w:rPr>
        <w:t>2bis</w:t>
      </w:r>
      <w:r w:rsidRPr="00B423C0">
        <w:rPr>
          <w:b/>
          <w:bCs/>
          <w:lang w:eastAsia="ko-KR"/>
        </w:rPr>
        <w:t>:</w:t>
      </w:r>
    </w:p>
    <w:p w14:paraId="149BA363" w14:textId="094CAFF4" w:rsidR="00C031D8" w:rsidRPr="00A47779" w:rsidRDefault="00C031D8" w:rsidP="00A47779">
      <w:pPr>
        <w:numPr>
          <w:ilvl w:val="0"/>
          <w:numId w:val="39"/>
        </w:numPr>
        <w:jc w:val="both"/>
        <w:rPr>
          <w:rFonts w:eastAsia="MS Mincho"/>
          <w:lang w:eastAsia="ja-JP"/>
        </w:rPr>
      </w:pPr>
      <w:r w:rsidRPr="00C031D8">
        <w:rPr>
          <w:rFonts w:eastAsia="MS Mincho"/>
          <w:lang w:eastAsia="ja-JP"/>
        </w:rPr>
        <w:t>Draft CR for TS 38.104</w:t>
      </w:r>
      <w:r w:rsidR="00A47779">
        <w:rPr>
          <w:rFonts w:eastAsia="MS Mincho"/>
          <w:lang w:eastAsia="ja-JP"/>
        </w:rPr>
        <w:t>.</w:t>
      </w:r>
    </w:p>
    <w:p w14:paraId="3AB1BE3D" w14:textId="77777777" w:rsidR="00C031D8" w:rsidRPr="00C031D8" w:rsidRDefault="00C031D8" w:rsidP="00C031D8">
      <w:pPr>
        <w:numPr>
          <w:ilvl w:val="0"/>
          <w:numId w:val="39"/>
        </w:numPr>
        <w:jc w:val="both"/>
        <w:rPr>
          <w:rFonts w:eastAsia="MS Mincho"/>
          <w:lang w:eastAsia="ja-JP"/>
        </w:rPr>
      </w:pPr>
      <w:r w:rsidRPr="00C031D8">
        <w:rPr>
          <w:rFonts w:eastAsia="MS Mincho"/>
          <w:lang w:eastAsia="ja-JP"/>
        </w:rPr>
        <w:t>Discuss UE REFSENS requirement.</w:t>
      </w:r>
    </w:p>
    <w:p w14:paraId="4FDC008D" w14:textId="15D93821" w:rsidR="00C031D8" w:rsidRPr="00C031D8" w:rsidRDefault="003B4A79" w:rsidP="00C031D8">
      <w:pPr>
        <w:numPr>
          <w:ilvl w:val="0"/>
          <w:numId w:val="39"/>
        </w:numPr>
        <w:jc w:val="both"/>
        <w:rPr>
          <w:rFonts w:eastAsia="MS Mincho"/>
          <w:lang w:eastAsia="ja-JP"/>
        </w:rPr>
      </w:pPr>
      <w:r w:rsidRPr="003B4A79">
        <w:rPr>
          <w:rFonts w:eastAsia="MS Mincho"/>
          <w:lang w:eastAsia="ja-JP"/>
        </w:rPr>
        <w:t>Discuss A-MPR simulation</w:t>
      </w:r>
      <w:r w:rsidR="006545A1">
        <w:rPr>
          <w:rFonts w:eastAsia="MS Mincho"/>
          <w:lang w:eastAsia="ja-JP"/>
        </w:rPr>
        <w:t xml:space="preserve"> and </w:t>
      </w:r>
      <w:bookmarkStart w:id="7" w:name="_Hlk20748130"/>
      <w:r w:rsidR="006545A1">
        <w:rPr>
          <w:rFonts w:eastAsia="MS Mincho"/>
          <w:lang w:eastAsia="ja-JP"/>
        </w:rPr>
        <w:t>a</w:t>
      </w:r>
      <w:r w:rsidR="006545A1" w:rsidRPr="006545A1">
        <w:rPr>
          <w:rFonts w:eastAsia="MS Mincho"/>
          <w:lang w:eastAsia="ja-JP"/>
        </w:rPr>
        <w:t>dditional spurious emissions</w:t>
      </w:r>
      <w:bookmarkEnd w:id="7"/>
      <w:r w:rsidR="006545A1">
        <w:rPr>
          <w:rFonts w:eastAsia="MS Mincho"/>
          <w:lang w:eastAsia="ja-JP"/>
        </w:rPr>
        <w:t xml:space="preserve"> case</w:t>
      </w:r>
      <w:r>
        <w:rPr>
          <w:rFonts w:eastAsia="MS Mincho"/>
          <w:lang w:eastAsia="ja-JP"/>
        </w:rPr>
        <w:t>.</w:t>
      </w:r>
    </w:p>
    <w:p w14:paraId="162576D3" w14:textId="11AC48BB" w:rsidR="00B423C0" w:rsidRPr="00B423C0" w:rsidRDefault="00B423C0" w:rsidP="00B423C0">
      <w:pPr>
        <w:jc w:val="both"/>
        <w:rPr>
          <w:b/>
          <w:bCs/>
          <w:lang w:eastAsia="ko-KR"/>
        </w:rPr>
      </w:pPr>
      <w:r w:rsidRPr="00B423C0">
        <w:rPr>
          <w:b/>
          <w:bCs/>
          <w:lang w:eastAsia="ko-KR"/>
        </w:rPr>
        <w:t>RAN4#</w:t>
      </w:r>
      <w:r w:rsidR="008F4245">
        <w:rPr>
          <w:b/>
          <w:bCs/>
          <w:lang w:eastAsia="ko-KR"/>
        </w:rPr>
        <w:t>9</w:t>
      </w:r>
      <w:r w:rsidR="00A80A94">
        <w:rPr>
          <w:b/>
          <w:bCs/>
          <w:lang w:eastAsia="ko-KR"/>
        </w:rPr>
        <w:t>3</w:t>
      </w:r>
    </w:p>
    <w:p w14:paraId="4B1F785F" w14:textId="447627FA" w:rsidR="00B60061" w:rsidRPr="00277467" w:rsidRDefault="00383717" w:rsidP="00B60061">
      <w:pPr>
        <w:numPr>
          <w:ilvl w:val="0"/>
          <w:numId w:val="39"/>
        </w:numPr>
        <w:jc w:val="both"/>
        <w:rPr>
          <w:rFonts w:eastAsia="MS Mincho"/>
          <w:lang w:eastAsia="ja-JP"/>
        </w:rPr>
      </w:pPr>
      <w:r>
        <w:rPr>
          <w:lang w:eastAsia="zh-CN"/>
        </w:rPr>
        <w:t>Discuss A-MPR simulation results</w:t>
      </w:r>
    </w:p>
    <w:p w14:paraId="1159AFDA" w14:textId="7BB74C12" w:rsidR="00B60061" w:rsidRDefault="00515DD6" w:rsidP="00B60061">
      <w:pPr>
        <w:numPr>
          <w:ilvl w:val="0"/>
          <w:numId w:val="39"/>
        </w:numPr>
        <w:jc w:val="both"/>
        <w:rPr>
          <w:rFonts w:eastAsia="MS Mincho"/>
          <w:lang w:eastAsia="ja-JP"/>
        </w:rPr>
      </w:pPr>
      <w:r>
        <w:rPr>
          <w:lang w:eastAsia="zh-CN"/>
        </w:rPr>
        <w:t>Finalize A-MPR</w:t>
      </w:r>
      <w:r w:rsidR="006545A1">
        <w:rPr>
          <w:lang w:eastAsia="zh-CN"/>
        </w:rPr>
        <w:t xml:space="preserve">, </w:t>
      </w:r>
      <w:r w:rsidR="006545A1" w:rsidRPr="006545A1">
        <w:rPr>
          <w:lang w:eastAsia="zh-CN"/>
        </w:rPr>
        <w:t xml:space="preserve">additional spurious emissions </w:t>
      </w:r>
      <w:r w:rsidR="00C020C5">
        <w:rPr>
          <w:lang w:eastAsia="zh-CN"/>
        </w:rPr>
        <w:t xml:space="preserve">and UE REFSENS </w:t>
      </w:r>
      <w:r>
        <w:rPr>
          <w:lang w:eastAsia="zh-CN"/>
        </w:rPr>
        <w:t>requirement</w:t>
      </w:r>
    </w:p>
    <w:p w14:paraId="38E65788" w14:textId="7D5F1F2B" w:rsidR="00B423C0" w:rsidRPr="00B423C0" w:rsidRDefault="00B423C0" w:rsidP="00B423C0">
      <w:pPr>
        <w:jc w:val="both"/>
        <w:rPr>
          <w:b/>
          <w:bCs/>
          <w:lang w:eastAsia="ko-KR"/>
        </w:rPr>
      </w:pPr>
      <w:r w:rsidRPr="00B423C0">
        <w:rPr>
          <w:b/>
          <w:bCs/>
          <w:lang w:eastAsia="ko-KR"/>
        </w:rPr>
        <w:t>RAN4</w:t>
      </w:r>
      <w:r w:rsidRPr="00B423C0">
        <w:rPr>
          <w:rFonts w:hint="eastAsia"/>
          <w:b/>
          <w:bCs/>
          <w:lang w:eastAsia="ko-KR"/>
        </w:rPr>
        <w:t>#</w:t>
      </w:r>
      <w:r w:rsidR="0000727A">
        <w:rPr>
          <w:b/>
          <w:bCs/>
          <w:lang w:eastAsia="ko-KR"/>
        </w:rPr>
        <w:t>9</w:t>
      </w:r>
      <w:r w:rsidR="00927F87">
        <w:rPr>
          <w:b/>
          <w:bCs/>
          <w:lang w:eastAsia="ko-KR"/>
        </w:rPr>
        <w:t>4</w:t>
      </w:r>
    </w:p>
    <w:p w14:paraId="6D51706A" w14:textId="691740D4" w:rsidR="008036D5" w:rsidRPr="008036D5" w:rsidRDefault="005D4822" w:rsidP="008036D5">
      <w:pPr>
        <w:numPr>
          <w:ilvl w:val="0"/>
          <w:numId w:val="39"/>
        </w:numPr>
        <w:rPr>
          <w:rFonts w:eastAsia="MS Mincho"/>
          <w:lang w:eastAsia="ja-JP"/>
        </w:rPr>
      </w:pPr>
      <w:r w:rsidRPr="005D4822">
        <w:rPr>
          <w:rFonts w:eastAsia="MS Mincho"/>
          <w:lang w:eastAsia="ja-JP"/>
        </w:rPr>
        <w:t>Finalize CRs for TS 38.104, TS 38.101-1</w:t>
      </w:r>
      <w:r w:rsidR="005B5807" w:rsidRPr="005B5807">
        <w:rPr>
          <w:lang w:eastAsia="zh-CN"/>
        </w:rPr>
        <w:t xml:space="preserve"> </w:t>
      </w:r>
      <w:r w:rsidR="005B5807">
        <w:rPr>
          <w:lang w:eastAsia="zh-CN"/>
        </w:rPr>
        <w:t>and TS 38.307</w:t>
      </w:r>
    </w:p>
    <w:p w14:paraId="24EB86AE" w14:textId="77777777" w:rsidR="00A56535" w:rsidRDefault="00A56535" w:rsidP="00A56535">
      <w:pPr>
        <w:pStyle w:val="1"/>
        <w:numPr>
          <w:ilvl w:val="0"/>
          <w:numId w:val="2"/>
        </w:numPr>
      </w:pPr>
      <w:bookmarkStart w:id="8" w:name="_Toc344119484"/>
      <w:r>
        <w:rPr>
          <w:rFonts w:hint="eastAsia"/>
        </w:rPr>
        <w:t>Conclusion</w:t>
      </w:r>
    </w:p>
    <w:p w14:paraId="7A9A7B94" w14:textId="4E0B76D2" w:rsidR="00A56535" w:rsidRDefault="002D3C87" w:rsidP="007A3B4C">
      <w:pPr>
        <w:spacing w:afterLines="50" w:after="120"/>
        <w:jc w:val="both"/>
        <w:rPr>
          <w:lang w:eastAsia="zh-CN"/>
        </w:rPr>
      </w:pPr>
      <w:r w:rsidRPr="002D3C87">
        <w:rPr>
          <w:lang w:eastAsia="zh-CN"/>
        </w:rPr>
        <w:t xml:space="preserve">In this contribution we proposed a work plan for </w:t>
      </w:r>
      <w:r w:rsidR="003C539F">
        <w:rPr>
          <w:lang w:eastAsia="zh-CN"/>
        </w:rPr>
        <w:t>adding 25 MHz channel BW support in band n1</w:t>
      </w:r>
      <w:r w:rsidR="00506F97">
        <w:rPr>
          <w:lang w:eastAsia="zh-CN"/>
        </w:rPr>
        <w:t>.</w:t>
      </w:r>
    </w:p>
    <w:p w14:paraId="6C3EE0B6" w14:textId="1F672AE2" w:rsidR="00FC6659" w:rsidRDefault="00FC6659" w:rsidP="00FC6659">
      <w:pPr>
        <w:pStyle w:val="1"/>
        <w:numPr>
          <w:ilvl w:val="0"/>
          <w:numId w:val="2"/>
        </w:numPr>
      </w:pPr>
      <w:r>
        <w:rPr>
          <w:rFonts w:hint="eastAsia"/>
          <w:lang w:eastAsia="zh-CN"/>
        </w:rPr>
        <w:t>References</w:t>
      </w:r>
      <w:bookmarkEnd w:id="8"/>
    </w:p>
    <w:p w14:paraId="79CD9EA4" w14:textId="5C291A3F" w:rsidR="00307DA8" w:rsidRPr="00325C8D" w:rsidRDefault="005F16EC" w:rsidP="00325C8D">
      <w:pPr>
        <w:tabs>
          <w:tab w:val="num" w:pos="405"/>
        </w:tabs>
        <w:ind w:left="405" w:hanging="405"/>
        <w:rPr>
          <w:rFonts w:ascii="Arial" w:eastAsia="MS Mincho" w:hAnsi="Arial"/>
          <w:lang w:val="en-US"/>
        </w:rPr>
      </w:pPr>
      <w:r>
        <w:rPr>
          <w:rFonts w:ascii="Arial" w:eastAsia="MS Mincho" w:hAnsi="Arial"/>
          <w:lang w:val="en-US"/>
        </w:rPr>
        <w:t>[1]</w:t>
      </w:r>
      <w:r w:rsidR="00ED62D2">
        <w:rPr>
          <w:rFonts w:ascii="Arial" w:eastAsia="MS Mincho" w:hAnsi="Arial"/>
          <w:lang w:val="en-US"/>
        </w:rPr>
        <w:t xml:space="preserve"> </w:t>
      </w:r>
      <w:r w:rsidR="00307DA8" w:rsidRPr="00325C8D">
        <w:rPr>
          <w:rFonts w:ascii="Arial" w:eastAsia="MS Mincho" w:hAnsi="Arial"/>
          <w:lang w:val="en-US"/>
        </w:rPr>
        <w:t>RP-</w:t>
      </w:r>
      <w:r w:rsidR="000469C3">
        <w:rPr>
          <w:rFonts w:ascii="Arial" w:eastAsia="MS Mincho" w:hAnsi="Arial"/>
          <w:lang w:val="en-US"/>
        </w:rPr>
        <w:t>192275</w:t>
      </w:r>
      <w:r w:rsidR="00307DA8" w:rsidRPr="00325C8D">
        <w:rPr>
          <w:rFonts w:ascii="Arial" w:eastAsia="MS Mincho" w:hAnsi="Arial"/>
          <w:lang w:val="en-US"/>
        </w:rPr>
        <w:t xml:space="preserve">: </w:t>
      </w:r>
      <w:bookmarkStart w:id="9" w:name="_Hlk20402689"/>
      <w:r w:rsidR="005C6332" w:rsidRPr="005C6332">
        <w:rPr>
          <w:rFonts w:ascii="Arial" w:eastAsia="MS Mincho" w:hAnsi="Arial"/>
          <w:lang w:val="en-US"/>
        </w:rPr>
        <w:t>New WI on addition of new channel bandwidth in NR band n1</w:t>
      </w:r>
      <w:bookmarkEnd w:id="9"/>
      <w:r w:rsidR="00307DA8" w:rsidRPr="00325C8D">
        <w:rPr>
          <w:rFonts w:ascii="Arial" w:eastAsia="MS Mincho" w:hAnsi="Arial"/>
          <w:lang w:val="en-US"/>
        </w:rPr>
        <w:t>, China Unicom.</w:t>
      </w:r>
    </w:p>
    <w:p w14:paraId="77FCB63A" w14:textId="2B5AE688" w:rsidR="0067342B" w:rsidRPr="00307DA8" w:rsidRDefault="0067342B" w:rsidP="00982CBE">
      <w:pPr>
        <w:pStyle w:val="ae"/>
        <w:jc w:val="both"/>
        <w:rPr>
          <w:kern w:val="2"/>
        </w:rPr>
      </w:pPr>
    </w:p>
    <w:sectPr w:rsidR="0067342B" w:rsidRPr="00307DA8">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EDAC6" w14:textId="77777777" w:rsidR="008A34ED" w:rsidRDefault="008A34ED">
      <w:r>
        <w:separator/>
      </w:r>
    </w:p>
  </w:endnote>
  <w:endnote w:type="continuationSeparator" w:id="0">
    <w:p w14:paraId="2D1835BB" w14:textId="77777777" w:rsidR="008A34ED" w:rsidRDefault="008A34ED">
      <w:r>
        <w:continuationSeparator/>
      </w:r>
    </w:p>
  </w:endnote>
  <w:endnote w:type="continuationNotice" w:id="1">
    <w:p w14:paraId="5B9C44F9" w14:textId="77777777" w:rsidR="008A34ED" w:rsidRDefault="008A3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4DA83" w14:textId="77777777" w:rsidR="008A34ED" w:rsidRDefault="008A34ED">
      <w:r>
        <w:separator/>
      </w:r>
    </w:p>
  </w:footnote>
  <w:footnote w:type="continuationSeparator" w:id="0">
    <w:p w14:paraId="13F6E01D" w14:textId="77777777" w:rsidR="008A34ED" w:rsidRDefault="008A34ED">
      <w:r>
        <w:continuationSeparator/>
      </w:r>
    </w:p>
  </w:footnote>
  <w:footnote w:type="continuationNotice" w:id="1">
    <w:p w14:paraId="0919D6CF" w14:textId="77777777" w:rsidR="008A34ED" w:rsidRDefault="008A3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5"/>
  </w:num>
  <w:num w:numId="4">
    <w:abstractNumId w:val="37"/>
  </w:num>
  <w:num w:numId="5">
    <w:abstractNumId w:val="6"/>
  </w:num>
  <w:num w:numId="6">
    <w:abstractNumId w:val="1"/>
  </w:num>
  <w:num w:numId="7">
    <w:abstractNumId w:val="0"/>
  </w:num>
  <w:num w:numId="8">
    <w:abstractNumId w:val="20"/>
  </w:num>
  <w:num w:numId="9">
    <w:abstractNumId w:val="10"/>
  </w:num>
  <w:num w:numId="10">
    <w:abstractNumId w:val="23"/>
  </w:num>
  <w:num w:numId="11">
    <w:abstractNumId w:val="33"/>
  </w:num>
  <w:num w:numId="12">
    <w:abstractNumId w:val="17"/>
  </w:num>
  <w:num w:numId="13">
    <w:abstractNumId w:val="1"/>
  </w:num>
  <w:num w:numId="14">
    <w:abstractNumId w:val="12"/>
  </w:num>
  <w:num w:numId="15">
    <w:abstractNumId w:val="30"/>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29"/>
  </w:num>
  <w:num w:numId="23">
    <w:abstractNumId w:val="35"/>
  </w:num>
  <w:num w:numId="24">
    <w:abstractNumId w:val="36"/>
  </w:num>
  <w:num w:numId="25">
    <w:abstractNumId w:val="11"/>
  </w:num>
  <w:num w:numId="26">
    <w:abstractNumId w:val="21"/>
  </w:num>
  <w:num w:numId="27">
    <w:abstractNumId w:val="34"/>
  </w:num>
  <w:num w:numId="28">
    <w:abstractNumId w:val="4"/>
  </w:num>
  <w:num w:numId="29">
    <w:abstractNumId w:val="16"/>
  </w:num>
  <w:num w:numId="30">
    <w:abstractNumId w:val="28"/>
  </w:num>
  <w:num w:numId="31">
    <w:abstractNumId w:val="14"/>
  </w:num>
  <w:num w:numId="32">
    <w:abstractNumId w:val="26"/>
  </w:num>
  <w:num w:numId="33">
    <w:abstractNumId w:val="13"/>
  </w:num>
  <w:num w:numId="34">
    <w:abstractNumId w:val="24"/>
  </w:num>
  <w:num w:numId="35">
    <w:abstractNumId w:val="32"/>
  </w:num>
  <w:num w:numId="36">
    <w:abstractNumId w:val="31"/>
  </w:num>
  <w:num w:numId="37">
    <w:abstractNumId w:val="7"/>
  </w:num>
  <w:num w:numId="38">
    <w:abstractNumId w:val="18"/>
  </w:num>
  <w:num w:numId="39">
    <w:abstractNumId w:val="9"/>
  </w:num>
  <w:num w:numId="40">
    <w:abstractNumId w:val="27"/>
  </w:num>
  <w:num w:numId="41">
    <w:abstractNumId w:val="22"/>
  </w:num>
  <w:num w:numId="42">
    <w:abstractNumId w:val="19"/>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69C3"/>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693D"/>
    <w:rsid w:val="00076F04"/>
    <w:rsid w:val="00077F42"/>
    <w:rsid w:val="000825E0"/>
    <w:rsid w:val="00082C27"/>
    <w:rsid w:val="00083E75"/>
    <w:rsid w:val="000844FA"/>
    <w:rsid w:val="000860D5"/>
    <w:rsid w:val="0008666B"/>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71EF"/>
    <w:rsid w:val="000A7D73"/>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1A67"/>
    <w:rsid w:val="0014220E"/>
    <w:rsid w:val="00142738"/>
    <w:rsid w:val="00143961"/>
    <w:rsid w:val="00143CA8"/>
    <w:rsid w:val="0014441F"/>
    <w:rsid w:val="00144BFC"/>
    <w:rsid w:val="00145382"/>
    <w:rsid w:val="0014573D"/>
    <w:rsid w:val="00145B6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F96"/>
    <w:rsid w:val="001652D1"/>
    <w:rsid w:val="00166DCA"/>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DE4"/>
    <w:rsid w:val="001B0288"/>
    <w:rsid w:val="001B02E8"/>
    <w:rsid w:val="001B0D85"/>
    <w:rsid w:val="001B1326"/>
    <w:rsid w:val="001B1CAB"/>
    <w:rsid w:val="001B24AC"/>
    <w:rsid w:val="001B327A"/>
    <w:rsid w:val="001B40C5"/>
    <w:rsid w:val="001B478A"/>
    <w:rsid w:val="001B4D6F"/>
    <w:rsid w:val="001B4F9C"/>
    <w:rsid w:val="001B5BD1"/>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72B5"/>
    <w:rsid w:val="001D7885"/>
    <w:rsid w:val="001D7DC9"/>
    <w:rsid w:val="001E0F3F"/>
    <w:rsid w:val="001E1F76"/>
    <w:rsid w:val="001E218B"/>
    <w:rsid w:val="001E2217"/>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0B8"/>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471"/>
    <w:rsid w:val="00360B47"/>
    <w:rsid w:val="0036187B"/>
    <w:rsid w:val="00361B72"/>
    <w:rsid w:val="003621FF"/>
    <w:rsid w:val="0036231D"/>
    <w:rsid w:val="00364866"/>
    <w:rsid w:val="0036524A"/>
    <w:rsid w:val="0036694F"/>
    <w:rsid w:val="00370392"/>
    <w:rsid w:val="00370424"/>
    <w:rsid w:val="00370547"/>
    <w:rsid w:val="00370D4A"/>
    <w:rsid w:val="00370FE9"/>
    <w:rsid w:val="00371127"/>
    <w:rsid w:val="003736C1"/>
    <w:rsid w:val="003802CE"/>
    <w:rsid w:val="003815C4"/>
    <w:rsid w:val="003827AC"/>
    <w:rsid w:val="00383717"/>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4A79"/>
    <w:rsid w:val="003B66A1"/>
    <w:rsid w:val="003B6A05"/>
    <w:rsid w:val="003C05AF"/>
    <w:rsid w:val="003C0FBC"/>
    <w:rsid w:val="003C1461"/>
    <w:rsid w:val="003C2249"/>
    <w:rsid w:val="003C2ADD"/>
    <w:rsid w:val="003C3024"/>
    <w:rsid w:val="003C30D4"/>
    <w:rsid w:val="003C30FA"/>
    <w:rsid w:val="003C3610"/>
    <w:rsid w:val="003C4AB1"/>
    <w:rsid w:val="003C539F"/>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4F7E"/>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2029A"/>
    <w:rsid w:val="00420304"/>
    <w:rsid w:val="00421349"/>
    <w:rsid w:val="004214CE"/>
    <w:rsid w:val="00421AA2"/>
    <w:rsid w:val="0042214B"/>
    <w:rsid w:val="004229C2"/>
    <w:rsid w:val="004248FD"/>
    <w:rsid w:val="00424E64"/>
    <w:rsid w:val="00427260"/>
    <w:rsid w:val="00427552"/>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60AFD"/>
    <w:rsid w:val="00461B85"/>
    <w:rsid w:val="0046284C"/>
    <w:rsid w:val="004634BB"/>
    <w:rsid w:val="00465373"/>
    <w:rsid w:val="00465488"/>
    <w:rsid w:val="00467C51"/>
    <w:rsid w:val="00467E8E"/>
    <w:rsid w:val="0047106E"/>
    <w:rsid w:val="00472501"/>
    <w:rsid w:val="00473107"/>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3C9"/>
    <w:rsid w:val="0048360D"/>
    <w:rsid w:val="00485209"/>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75D"/>
    <w:rsid w:val="005118C0"/>
    <w:rsid w:val="00512357"/>
    <w:rsid w:val="005137D3"/>
    <w:rsid w:val="00513870"/>
    <w:rsid w:val="00514837"/>
    <w:rsid w:val="0051484E"/>
    <w:rsid w:val="00515DD6"/>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279"/>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5595"/>
    <w:rsid w:val="005855E7"/>
    <w:rsid w:val="00585747"/>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5807"/>
    <w:rsid w:val="005B62E3"/>
    <w:rsid w:val="005B6F6C"/>
    <w:rsid w:val="005B7B04"/>
    <w:rsid w:val="005B7BD5"/>
    <w:rsid w:val="005C1028"/>
    <w:rsid w:val="005C1C1C"/>
    <w:rsid w:val="005C3608"/>
    <w:rsid w:val="005C4598"/>
    <w:rsid w:val="005C511F"/>
    <w:rsid w:val="005C5472"/>
    <w:rsid w:val="005C56FE"/>
    <w:rsid w:val="005C6332"/>
    <w:rsid w:val="005C7292"/>
    <w:rsid w:val="005C7E13"/>
    <w:rsid w:val="005D0C7E"/>
    <w:rsid w:val="005D1C3F"/>
    <w:rsid w:val="005D1D5B"/>
    <w:rsid w:val="005D2053"/>
    <w:rsid w:val="005D2280"/>
    <w:rsid w:val="005D4069"/>
    <w:rsid w:val="005D4668"/>
    <w:rsid w:val="005D4822"/>
    <w:rsid w:val="005D4FE8"/>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B26"/>
    <w:rsid w:val="00617731"/>
    <w:rsid w:val="00617DAF"/>
    <w:rsid w:val="0062064A"/>
    <w:rsid w:val="0062096E"/>
    <w:rsid w:val="00620B1F"/>
    <w:rsid w:val="00622E00"/>
    <w:rsid w:val="00623421"/>
    <w:rsid w:val="00624F7D"/>
    <w:rsid w:val="00625AD5"/>
    <w:rsid w:val="00626611"/>
    <w:rsid w:val="00626C23"/>
    <w:rsid w:val="00626C75"/>
    <w:rsid w:val="006306B7"/>
    <w:rsid w:val="00630E71"/>
    <w:rsid w:val="0063101C"/>
    <w:rsid w:val="00631EAF"/>
    <w:rsid w:val="00631FED"/>
    <w:rsid w:val="00632233"/>
    <w:rsid w:val="00635B16"/>
    <w:rsid w:val="00636D6A"/>
    <w:rsid w:val="00637237"/>
    <w:rsid w:val="006407A6"/>
    <w:rsid w:val="00641183"/>
    <w:rsid w:val="0064134E"/>
    <w:rsid w:val="00642FBF"/>
    <w:rsid w:val="00643E80"/>
    <w:rsid w:val="00644C9C"/>
    <w:rsid w:val="006454B9"/>
    <w:rsid w:val="00647601"/>
    <w:rsid w:val="006512DF"/>
    <w:rsid w:val="006527A9"/>
    <w:rsid w:val="006543F2"/>
    <w:rsid w:val="006545A1"/>
    <w:rsid w:val="00655B8E"/>
    <w:rsid w:val="00656EE0"/>
    <w:rsid w:val="00660B43"/>
    <w:rsid w:val="00660CE9"/>
    <w:rsid w:val="006610F7"/>
    <w:rsid w:val="00661938"/>
    <w:rsid w:val="00662AF2"/>
    <w:rsid w:val="00663880"/>
    <w:rsid w:val="00664FD9"/>
    <w:rsid w:val="006653BF"/>
    <w:rsid w:val="0066599B"/>
    <w:rsid w:val="00665A5D"/>
    <w:rsid w:val="00666111"/>
    <w:rsid w:val="006674FB"/>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6B76"/>
    <w:rsid w:val="006D00A6"/>
    <w:rsid w:val="006D0CCC"/>
    <w:rsid w:val="006D2998"/>
    <w:rsid w:val="006D35EF"/>
    <w:rsid w:val="006D3CF6"/>
    <w:rsid w:val="006D3D6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A1"/>
    <w:rsid w:val="00735CC3"/>
    <w:rsid w:val="0073742F"/>
    <w:rsid w:val="0074109D"/>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702D"/>
    <w:rsid w:val="0088787A"/>
    <w:rsid w:val="00891F00"/>
    <w:rsid w:val="00892507"/>
    <w:rsid w:val="008925FF"/>
    <w:rsid w:val="00892AAF"/>
    <w:rsid w:val="00894BDF"/>
    <w:rsid w:val="00894D79"/>
    <w:rsid w:val="00897A2E"/>
    <w:rsid w:val="008A10C0"/>
    <w:rsid w:val="008A1333"/>
    <w:rsid w:val="008A2F29"/>
    <w:rsid w:val="008A31C8"/>
    <w:rsid w:val="008A34ED"/>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379"/>
    <w:rsid w:val="009023B7"/>
    <w:rsid w:val="009052F3"/>
    <w:rsid w:val="009057A0"/>
    <w:rsid w:val="009058DE"/>
    <w:rsid w:val="00906005"/>
    <w:rsid w:val="00906B95"/>
    <w:rsid w:val="00907C87"/>
    <w:rsid w:val="00907CC3"/>
    <w:rsid w:val="00910295"/>
    <w:rsid w:val="00911305"/>
    <w:rsid w:val="00912978"/>
    <w:rsid w:val="00913E51"/>
    <w:rsid w:val="00914139"/>
    <w:rsid w:val="009145D9"/>
    <w:rsid w:val="00914FD2"/>
    <w:rsid w:val="0091536B"/>
    <w:rsid w:val="009154E5"/>
    <w:rsid w:val="00915651"/>
    <w:rsid w:val="0091575D"/>
    <w:rsid w:val="00916283"/>
    <w:rsid w:val="009166AC"/>
    <w:rsid w:val="00921D49"/>
    <w:rsid w:val="0092246E"/>
    <w:rsid w:val="00922965"/>
    <w:rsid w:val="00922B77"/>
    <w:rsid w:val="009245C8"/>
    <w:rsid w:val="00925B79"/>
    <w:rsid w:val="00926031"/>
    <w:rsid w:val="0092718C"/>
    <w:rsid w:val="00927F87"/>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5940"/>
    <w:rsid w:val="00955973"/>
    <w:rsid w:val="00955EDB"/>
    <w:rsid w:val="00955FA1"/>
    <w:rsid w:val="009572E7"/>
    <w:rsid w:val="0096125E"/>
    <w:rsid w:val="009634FD"/>
    <w:rsid w:val="00963AB4"/>
    <w:rsid w:val="009649ED"/>
    <w:rsid w:val="00967C41"/>
    <w:rsid w:val="00970950"/>
    <w:rsid w:val="00972055"/>
    <w:rsid w:val="00972E2E"/>
    <w:rsid w:val="00972EA5"/>
    <w:rsid w:val="0097313A"/>
    <w:rsid w:val="00973A74"/>
    <w:rsid w:val="00973B73"/>
    <w:rsid w:val="009746E5"/>
    <w:rsid w:val="00974D16"/>
    <w:rsid w:val="009767A9"/>
    <w:rsid w:val="00976AD3"/>
    <w:rsid w:val="009808D6"/>
    <w:rsid w:val="00981010"/>
    <w:rsid w:val="009821C3"/>
    <w:rsid w:val="0098265F"/>
    <w:rsid w:val="00982706"/>
    <w:rsid w:val="00982B10"/>
    <w:rsid w:val="00982B47"/>
    <w:rsid w:val="00982CBE"/>
    <w:rsid w:val="00982F0E"/>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5AFD"/>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365F"/>
    <w:rsid w:val="00A1441D"/>
    <w:rsid w:val="00A14802"/>
    <w:rsid w:val="00A170A0"/>
    <w:rsid w:val="00A20B6D"/>
    <w:rsid w:val="00A21D60"/>
    <w:rsid w:val="00A231DA"/>
    <w:rsid w:val="00A235A1"/>
    <w:rsid w:val="00A23635"/>
    <w:rsid w:val="00A23F07"/>
    <w:rsid w:val="00A240B6"/>
    <w:rsid w:val="00A2437F"/>
    <w:rsid w:val="00A243BD"/>
    <w:rsid w:val="00A24ED9"/>
    <w:rsid w:val="00A24F8D"/>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3706"/>
    <w:rsid w:val="00A43889"/>
    <w:rsid w:val="00A43C8D"/>
    <w:rsid w:val="00A44C98"/>
    <w:rsid w:val="00A45869"/>
    <w:rsid w:val="00A46164"/>
    <w:rsid w:val="00A466B4"/>
    <w:rsid w:val="00A47779"/>
    <w:rsid w:val="00A47F3B"/>
    <w:rsid w:val="00A50475"/>
    <w:rsid w:val="00A507E8"/>
    <w:rsid w:val="00A51199"/>
    <w:rsid w:val="00A526FE"/>
    <w:rsid w:val="00A52703"/>
    <w:rsid w:val="00A52822"/>
    <w:rsid w:val="00A52D8C"/>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A94"/>
    <w:rsid w:val="00A80EEB"/>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72CA"/>
    <w:rsid w:val="00A97B10"/>
    <w:rsid w:val="00AA0E33"/>
    <w:rsid w:val="00AA108B"/>
    <w:rsid w:val="00AA280E"/>
    <w:rsid w:val="00AA35EB"/>
    <w:rsid w:val="00AA529E"/>
    <w:rsid w:val="00AA665D"/>
    <w:rsid w:val="00AA6809"/>
    <w:rsid w:val="00AA773D"/>
    <w:rsid w:val="00AB0BF0"/>
    <w:rsid w:val="00AB1FB8"/>
    <w:rsid w:val="00AB24C0"/>
    <w:rsid w:val="00AB352D"/>
    <w:rsid w:val="00AB417F"/>
    <w:rsid w:val="00AB4846"/>
    <w:rsid w:val="00AB6243"/>
    <w:rsid w:val="00AB688C"/>
    <w:rsid w:val="00AC02E3"/>
    <w:rsid w:val="00AC06F9"/>
    <w:rsid w:val="00AC10E0"/>
    <w:rsid w:val="00AC13D9"/>
    <w:rsid w:val="00AC20D3"/>
    <w:rsid w:val="00AC2E23"/>
    <w:rsid w:val="00AC2F81"/>
    <w:rsid w:val="00AC3125"/>
    <w:rsid w:val="00AC3516"/>
    <w:rsid w:val="00AC4016"/>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8DD"/>
    <w:rsid w:val="00B379CE"/>
    <w:rsid w:val="00B37F9D"/>
    <w:rsid w:val="00B40816"/>
    <w:rsid w:val="00B423C0"/>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A6E7A"/>
    <w:rsid w:val="00BB29BC"/>
    <w:rsid w:val="00BB340F"/>
    <w:rsid w:val="00BB36E5"/>
    <w:rsid w:val="00BB5BE3"/>
    <w:rsid w:val="00BB6C60"/>
    <w:rsid w:val="00BB701C"/>
    <w:rsid w:val="00BB7201"/>
    <w:rsid w:val="00BB7549"/>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39D1"/>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0C5"/>
    <w:rsid w:val="00C023B9"/>
    <w:rsid w:val="00C031D8"/>
    <w:rsid w:val="00C0334F"/>
    <w:rsid w:val="00C05318"/>
    <w:rsid w:val="00C05E4E"/>
    <w:rsid w:val="00C07167"/>
    <w:rsid w:val="00C11BC3"/>
    <w:rsid w:val="00C124D6"/>
    <w:rsid w:val="00C12BF9"/>
    <w:rsid w:val="00C12DF1"/>
    <w:rsid w:val="00C142A1"/>
    <w:rsid w:val="00C15115"/>
    <w:rsid w:val="00C151B7"/>
    <w:rsid w:val="00C156AA"/>
    <w:rsid w:val="00C164DB"/>
    <w:rsid w:val="00C16808"/>
    <w:rsid w:val="00C16B82"/>
    <w:rsid w:val="00C16E65"/>
    <w:rsid w:val="00C17964"/>
    <w:rsid w:val="00C21ADE"/>
    <w:rsid w:val="00C22ADE"/>
    <w:rsid w:val="00C22DB9"/>
    <w:rsid w:val="00C243E4"/>
    <w:rsid w:val="00C247D6"/>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291C"/>
    <w:rsid w:val="00C429C1"/>
    <w:rsid w:val="00C4447E"/>
    <w:rsid w:val="00C4489E"/>
    <w:rsid w:val="00C44E96"/>
    <w:rsid w:val="00C45720"/>
    <w:rsid w:val="00C457AF"/>
    <w:rsid w:val="00C45BB6"/>
    <w:rsid w:val="00C45D5D"/>
    <w:rsid w:val="00C46B33"/>
    <w:rsid w:val="00C47593"/>
    <w:rsid w:val="00C5024C"/>
    <w:rsid w:val="00C50A32"/>
    <w:rsid w:val="00C50DC9"/>
    <w:rsid w:val="00C50F43"/>
    <w:rsid w:val="00C527DC"/>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3B"/>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21A"/>
    <w:rsid w:val="00CD47D8"/>
    <w:rsid w:val="00CD4ADB"/>
    <w:rsid w:val="00CD54C2"/>
    <w:rsid w:val="00CD6767"/>
    <w:rsid w:val="00CE12C2"/>
    <w:rsid w:val="00CE1A46"/>
    <w:rsid w:val="00CE1FCD"/>
    <w:rsid w:val="00CE2DCC"/>
    <w:rsid w:val="00CE2EA9"/>
    <w:rsid w:val="00CE390C"/>
    <w:rsid w:val="00CE4A33"/>
    <w:rsid w:val="00CE5CEE"/>
    <w:rsid w:val="00CE67E9"/>
    <w:rsid w:val="00CE6910"/>
    <w:rsid w:val="00CE74D3"/>
    <w:rsid w:val="00CE769E"/>
    <w:rsid w:val="00CF0CBA"/>
    <w:rsid w:val="00CF1005"/>
    <w:rsid w:val="00CF2386"/>
    <w:rsid w:val="00CF2414"/>
    <w:rsid w:val="00CF2695"/>
    <w:rsid w:val="00CF2890"/>
    <w:rsid w:val="00CF2F2F"/>
    <w:rsid w:val="00CF38EC"/>
    <w:rsid w:val="00CF4D9F"/>
    <w:rsid w:val="00D000F7"/>
    <w:rsid w:val="00D016AC"/>
    <w:rsid w:val="00D01E76"/>
    <w:rsid w:val="00D03A42"/>
    <w:rsid w:val="00D03DFD"/>
    <w:rsid w:val="00D06B85"/>
    <w:rsid w:val="00D07D48"/>
    <w:rsid w:val="00D07F9F"/>
    <w:rsid w:val="00D110B7"/>
    <w:rsid w:val="00D11866"/>
    <w:rsid w:val="00D127DD"/>
    <w:rsid w:val="00D12A8D"/>
    <w:rsid w:val="00D12D5C"/>
    <w:rsid w:val="00D130EF"/>
    <w:rsid w:val="00D14BCC"/>
    <w:rsid w:val="00D14FE4"/>
    <w:rsid w:val="00D151FF"/>
    <w:rsid w:val="00D15BF6"/>
    <w:rsid w:val="00D15F93"/>
    <w:rsid w:val="00D1641D"/>
    <w:rsid w:val="00D16A12"/>
    <w:rsid w:val="00D17E98"/>
    <w:rsid w:val="00D20287"/>
    <w:rsid w:val="00D210BC"/>
    <w:rsid w:val="00D215FD"/>
    <w:rsid w:val="00D21895"/>
    <w:rsid w:val="00D2457C"/>
    <w:rsid w:val="00D24B29"/>
    <w:rsid w:val="00D25E94"/>
    <w:rsid w:val="00D26F62"/>
    <w:rsid w:val="00D313DD"/>
    <w:rsid w:val="00D31C9F"/>
    <w:rsid w:val="00D325CD"/>
    <w:rsid w:val="00D32E4A"/>
    <w:rsid w:val="00D339E3"/>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6716"/>
    <w:rsid w:val="00DA6EEB"/>
    <w:rsid w:val="00DA73E0"/>
    <w:rsid w:val="00DB0071"/>
    <w:rsid w:val="00DB0723"/>
    <w:rsid w:val="00DB0D84"/>
    <w:rsid w:val="00DB13DD"/>
    <w:rsid w:val="00DB1B3D"/>
    <w:rsid w:val="00DB23CF"/>
    <w:rsid w:val="00DB24DC"/>
    <w:rsid w:val="00DB33D0"/>
    <w:rsid w:val="00DB38D1"/>
    <w:rsid w:val="00DB76DB"/>
    <w:rsid w:val="00DB76EF"/>
    <w:rsid w:val="00DC15A8"/>
    <w:rsid w:val="00DC3B0A"/>
    <w:rsid w:val="00DC416E"/>
    <w:rsid w:val="00DC44C6"/>
    <w:rsid w:val="00DC5001"/>
    <w:rsid w:val="00DC5E15"/>
    <w:rsid w:val="00DC61E6"/>
    <w:rsid w:val="00DC68C1"/>
    <w:rsid w:val="00DC7100"/>
    <w:rsid w:val="00DD03F5"/>
    <w:rsid w:val="00DD0C06"/>
    <w:rsid w:val="00DD17EB"/>
    <w:rsid w:val="00DD2F64"/>
    <w:rsid w:val="00DE0FE3"/>
    <w:rsid w:val="00DE1A9D"/>
    <w:rsid w:val="00DE1C8D"/>
    <w:rsid w:val="00DE3A23"/>
    <w:rsid w:val="00DE3E1A"/>
    <w:rsid w:val="00DE4B9B"/>
    <w:rsid w:val="00DE5856"/>
    <w:rsid w:val="00DE5D7F"/>
    <w:rsid w:val="00DE62DF"/>
    <w:rsid w:val="00DE6D8E"/>
    <w:rsid w:val="00DE71BE"/>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1AF"/>
    <w:rsid w:val="00E163D5"/>
    <w:rsid w:val="00E16589"/>
    <w:rsid w:val="00E20618"/>
    <w:rsid w:val="00E20D41"/>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5BD"/>
    <w:rsid w:val="00EE2315"/>
    <w:rsid w:val="00EE2B5A"/>
    <w:rsid w:val="00EE2B8D"/>
    <w:rsid w:val="00EE2C19"/>
    <w:rsid w:val="00EE3E4B"/>
    <w:rsid w:val="00EE6908"/>
    <w:rsid w:val="00EE6C1E"/>
    <w:rsid w:val="00EE6CC3"/>
    <w:rsid w:val="00EE7138"/>
    <w:rsid w:val="00EE7312"/>
    <w:rsid w:val="00EE7360"/>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29F"/>
    <w:rsid w:val="00F03A58"/>
    <w:rsid w:val="00F03E66"/>
    <w:rsid w:val="00F03FB1"/>
    <w:rsid w:val="00F044FF"/>
    <w:rsid w:val="00F05A14"/>
    <w:rsid w:val="00F05E01"/>
    <w:rsid w:val="00F05EEB"/>
    <w:rsid w:val="00F102DB"/>
    <w:rsid w:val="00F10FCC"/>
    <w:rsid w:val="00F11A16"/>
    <w:rsid w:val="00F11A97"/>
    <w:rsid w:val="00F11E51"/>
    <w:rsid w:val="00F126B1"/>
    <w:rsid w:val="00F12F49"/>
    <w:rsid w:val="00F13382"/>
    <w:rsid w:val="00F141C2"/>
    <w:rsid w:val="00F14B7B"/>
    <w:rsid w:val="00F152E2"/>
    <w:rsid w:val="00F156F8"/>
    <w:rsid w:val="00F15954"/>
    <w:rsid w:val="00F16216"/>
    <w:rsid w:val="00F1625E"/>
    <w:rsid w:val="00F1632B"/>
    <w:rsid w:val="00F16687"/>
    <w:rsid w:val="00F1774B"/>
    <w:rsid w:val="00F2149A"/>
    <w:rsid w:val="00F21DAC"/>
    <w:rsid w:val="00F231E0"/>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71FC"/>
    <w:rsid w:val="00F67F10"/>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472D"/>
    <w:rsid w:val="00FA4ACB"/>
    <w:rsid w:val="00FA53E7"/>
    <w:rsid w:val="00FA5C7C"/>
    <w:rsid w:val="00FA6366"/>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0EC"/>
    <w:rsid w:val="00FF3534"/>
    <w:rsid w:val="00FF40A8"/>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33A0B-7D7B-45B0-985F-B48CAAFC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2</cp:revision>
  <dcterms:created xsi:type="dcterms:W3CDTF">2019-10-04T09:19:00Z</dcterms:created>
  <dcterms:modified xsi:type="dcterms:W3CDTF">2019-10-04T09:19:00Z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